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5E6" w:rsidRDefault="00A475E6" w:rsidP="00A475E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Предмет:  « Алгебра и начала анализа»,11 класс </w:t>
      </w:r>
    </w:p>
    <w:p w:rsidR="00A475E6" w:rsidRDefault="00A475E6" w:rsidP="00A475E6">
      <w:pPr>
        <w:spacing w:after="0" w:line="240" w:lineRule="auto"/>
        <w:rPr>
          <w:rFonts w:ascii="Times New Roman" w:eastAsia="Times New Roman" w:hAnsi="Times New Roman" w:cs="Times New Roman"/>
          <w:b/>
          <w:color w:val="1D1D1B"/>
          <w:sz w:val="20"/>
        </w:rPr>
      </w:pPr>
    </w:p>
    <w:p w:rsidR="00A475E6" w:rsidRDefault="00A475E6" w:rsidP="00A475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Доброго  времени суток, дорогие одиннацатитиклассники!</w:t>
      </w:r>
    </w:p>
    <w:p w:rsidR="00A475E6" w:rsidRPr="007E2ADB" w:rsidRDefault="00A475E6" w:rsidP="00A475E6">
      <w:pPr>
        <w:numPr>
          <w:ilvl w:val="0"/>
          <w:numId w:val="1"/>
        </w:numPr>
        <w:spacing w:after="0" w:line="24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E2ADB">
        <w:rPr>
          <w:rFonts w:ascii="Times New Roman" w:eastAsia="Times New Roman" w:hAnsi="Times New Roman" w:cs="Times New Roman"/>
          <w:sz w:val="24"/>
          <w:szCs w:val="24"/>
        </w:rPr>
        <w:t xml:space="preserve">Продолжаем изучение  тем, для этого рассмотрите самостоятельно теоретический материал по следующим  темам: </w:t>
      </w:r>
    </w:p>
    <w:p w:rsidR="00A475E6" w:rsidRPr="007E2ADB" w:rsidRDefault="00A475E6" w:rsidP="00A47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ADB">
        <w:rPr>
          <w:rFonts w:ascii="Times New Roman" w:eastAsia="Times New Roman" w:hAnsi="Times New Roman" w:cs="Times New Roman"/>
          <w:sz w:val="24"/>
          <w:szCs w:val="24"/>
        </w:rPr>
        <w:t>Урок   1.  Числовые и алгебраические выражения. Линейные уравнения и неравенства</w:t>
      </w:r>
    </w:p>
    <w:p w:rsidR="00A475E6" w:rsidRPr="007E2ADB" w:rsidRDefault="00A475E6" w:rsidP="00A47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ADB">
        <w:rPr>
          <w:rFonts w:ascii="Times New Roman" w:eastAsia="Times New Roman" w:hAnsi="Times New Roman" w:cs="Times New Roman"/>
          <w:sz w:val="24"/>
          <w:szCs w:val="24"/>
        </w:rPr>
        <w:t>Урок 3. Квадратные уравнения, неравенства и их свойства</w:t>
      </w:r>
    </w:p>
    <w:p w:rsidR="00A475E6" w:rsidRPr="007E2ADB" w:rsidRDefault="00A475E6" w:rsidP="00A47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ADB">
        <w:rPr>
          <w:rFonts w:ascii="Times New Roman" w:eastAsia="Times New Roman" w:hAnsi="Times New Roman" w:cs="Times New Roman"/>
          <w:sz w:val="24"/>
          <w:szCs w:val="24"/>
        </w:rPr>
        <w:t>Урок 9. Решение уравнений в целых числах</w:t>
      </w:r>
    </w:p>
    <w:p w:rsidR="00A475E6" w:rsidRPr="007E2ADB" w:rsidRDefault="00A475E6" w:rsidP="00A47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ADB">
        <w:rPr>
          <w:rFonts w:ascii="Times New Roman" w:eastAsia="Times New Roman" w:hAnsi="Times New Roman" w:cs="Times New Roman"/>
          <w:sz w:val="24"/>
          <w:szCs w:val="24"/>
        </w:rPr>
        <w:t>Урок 11. Многочлен P(х) и его корень. Алгебраические   уравнения.</w:t>
      </w:r>
    </w:p>
    <w:p w:rsidR="00A475E6" w:rsidRPr="007E2ADB" w:rsidRDefault="00A475E6" w:rsidP="00A47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ADB">
        <w:rPr>
          <w:rFonts w:ascii="Times New Roman" w:eastAsia="Times New Roman" w:hAnsi="Times New Roman" w:cs="Times New Roman"/>
          <w:sz w:val="24"/>
          <w:szCs w:val="24"/>
        </w:rPr>
        <w:t>Урок 12. Решение  алгебраических уравнений разложением на множители.</w:t>
      </w:r>
    </w:p>
    <w:p w:rsidR="00A475E6" w:rsidRPr="007E2ADB" w:rsidRDefault="00A475E6" w:rsidP="00A475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ADB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Для этого зайдите по ссылке </w:t>
      </w:r>
      <w:hyperlink r:id="rId5">
        <w:r w:rsidRPr="007E2ADB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https://resh.edu.ru/subject/lesson/4746/main/70659/</w:t>
        </w:r>
      </w:hyperlink>
    </w:p>
    <w:p w:rsidR="00A475E6" w:rsidRPr="007E2ADB" w:rsidRDefault="00A475E6" w:rsidP="00A47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ADB">
        <w:rPr>
          <w:rFonts w:ascii="Times New Roman" w:eastAsia="Times New Roman" w:hAnsi="Times New Roman" w:cs="Times New Roman"/>
          <w:sz w:val="24"/>
          <w:szCs w:val="24"/>
        </w:rPr>
        <w:t xml:space="preserve"> и просмотрите предложенный теоретический материал по данной теме.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A475E6" w:rsidTr="00E66AC0">
        <w:tc>
          <w:tcPr>
            <w:tcW w:w="534" w:type="dxa"/>
          </w:tcPr>
          <w:p w:rsidR="00A475E6" w:rsidRPr="000C30ED" w:rsidRDefault="00A475E6" w:rsidP="00E66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A475E6" w:rsidRPr="000C30ED" w:rsidRDefault="00A475E6" w:rsidP="00E66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Темы урока</w:t>
            </w:r>
          </w:p>
        </w:tc>
        <w:tc>
          <w:tcPr>
            <w:tcW w:w="3191" w:type="dxa"/>
          </w:tcPr>
          <w:p w:rsidR="00A475E6" w:rsidRPr="000C30ED" w:rsidRDefault="00A475E6" w:rsidP="00E66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</w:tr>
      <w:tr w:rsidR="00A475E6" w:rsidTr="00E66AC0">
        <w:tc>
          <w:tcPr>
            <w:tcW w:w="534" w:type="dxa"/>
          </w:tcPr>
          <w:p w:rsidR="00A475E6" w:rsidRPr="000C30ED" w:rsidRDefault="00A475E6" w:rsidP="00E66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A475E6" w:rsidRPr="000C30ED" w:rsidRDefault="00A475E6" w:rsidP="00E66A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2ADB">
              <w:rPr>
                <w:rFonts w:ascii="Times New Roman" w:eastAsia="Times New Roman" w:hAnsi="Times New Roman" w:cs="Times New Roman"/>
                <w:sz w:val="24"/>
                <w:szCs w:val="24"/>
              </w:rPr>
              <w:t>.  Числовые и алгебраические выражения. Линейные уравнения и неравенства</w:t>
            </w:r>
          </w:p>
        </w:tc>
        <w:tc>
          <w:tcPr>
            <w:tcW w:w="3191" w:type="dxa"/>
          </w:tcPr>
          <w:p w:rsidR="00A475E6" w:rsidRPr="000C30ED" w:rsidRDefault="00A475E6" w:rsidP="00E66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</w:t>
            </w:r>
          </w:p>
        </w:tc>
      </w:tr>
      <w:tr w:rsidR="00A475E6" w:rsidTr="00E66AC0">
        <w:tc>
          <w:tcPr>
            <w:tcW w:w="534" w:type="dxa"/>
          </w:tcPr>
          <w:p w:rsidR="00A475E6" w:rsidRPr="000C30ED" w:rsidRDefault="00A475E6" w:rsidP="00E66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A475E6" w:rsidRPr="007E2ADB" w:rsidRDefault="00A475E6" w:rsidP="00E66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ADB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Квадратные уравнения, неравенства и их свойства</w:t>
            </w:r>
          </w:p>
          <w:p w:rsidR="00A475E6" w:rsidRPr="000C30ED" w:rsidRDefault="00A475E6" w:rsidP="00E66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475E6" w:rsidRPr="000C30ED" w:rsidRDefault="00A475E6" w:rsidP="00E66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</w:t>
            </w:r>
          </w:p>
        </w:tc>
      </w:tr>
      <w:tr w:rsidR="00A475E6" w:rsidTr="00E66AC0">
        <w:tc>
          <w:tcPr>
            <w:tcW w:w="534" w:type="dxa"/>
          </w:tcPr>
          <w:p w:rsidR="00A475E6" w:rsidRPr="000C30ED" w:rsidRDefault="00A475E6" w:rsidP="00E66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A475E6" w:rsidRPr="000C30ED" w:rsidRDefault="00A475E6" w:rsidP="00E66A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2ADB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 в целых числах</w:t>
            </w:r>
          </w:p>
        </w:tc>
        <w:tc>
          <w:tcPr>
            <w:tcW w:w="3191" w:type="dxa"/>
          </w:tcPr>
          <w:p w:rsidR="00A475E6" w:rsidRPr="000C30ED" w:rsidRDefault="00A475E6" w:rsidP="00E66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A475E6" w:rsidTr="00E66AC0">
        <w:tc>
          <w:tcPr>
            <w:tcW w:w="534" w:type="dxa"/>
          </w:tcPr>
          <w:p w:rsidR="00A475E6" w:rsidRPr="000C30ED" w:rsidRDefault="00A475E6" w:rsidP="00E66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A475E6" w:rsidRPr="000C30ED" w:rsidRDefault="00A475E6" w:rsidP="00E66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AD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Многочлен P(х) и его корень. Алгебраические   уравнения.</w:t>
            </w:r>
          </w:p>
        </w:tc>
        <w:tc>
          <w:tcPr>
            <w:tcW w:w="3191" w:type="dxa"/>
          </w:tcPr>
          <w:p w:rsidR="00A475E6" w:rsidRPr="000C30ED" w:rsidRDefault="00A475E6" w:rsidP="00E66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A475E6" w:rsidTr="00E66AC0">
        <w:tc>
          <w:tcPr>
            <w:tcW w:w="534" w:type="dxa"/>
          </w:tcPr>
          <w:p w:rsidR="00A475E6" w:rsidRPr="000C30ED" w:rsidRDefault="00A475E6" w:rsidP="00E66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A475E6" w:rsidRPr="000C30ED" w:rsidRDefault="00A475E6" w:rsidP="00E66A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2ADB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 алгебраических уравнений разложением на множители</w:t>
            </w:r>
          </w:p>
        </w:tc>
        <w:tc>
          <w:tcPr>
            <w:tcW w:w="3191" w:type="dxa"/>
          </w:tcPr>
          <w:p w:rsidR="00A475E6" w:rsidRPr="000C30ED" w:rsidRDefault="00A475E6" w:rsidP="00E66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A475E6" w:rsidTr="00E66AC0">
        <w:tc>
          <w:tcPr>
            <w:tcW w:w="534" w:type="dxa"/>
          </w:tcPr>
          <w:p w:rsidR="00A475E6" w:rsidRPr="000C30ED" w:rsidRDefault="00A475E6" w:rsidP="00E66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A475E6" w:rsidRPr="000C30ED" w:rsidRDefault="00A475E6" w:rsidP="00E66A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A475E6" w:rsidRPr="000C30ED" w:rsidRDefault="00A475E6" w:rsidP="00E66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</w:tr>
      <w:tr w:rsidR="00A475E6" w:rsidTr="00E66AC0">
        <w:tc>
          <w:tcPr>
            <w:tcW w:w="534" w:type="dxa"/>
          </w:tcPr>
          <w:p w:rsidR="00A475E6" w:rsidRPr="000C30ED" w:rsidRDefault="00A475E6" w:rsidP="00E66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A475E6" w:rsidRPr="000C30ED" w:rsidRDefault="00A475E6" w:rsidP="00E66A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A475E6" w:rsidRPr="000C30ED" w:rsidRDefault="00A475E6" w:rsidP="00E66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</w:t>
            </w:r>
          </w:p>
        </w:tc>
      </w:tr>
    </w:tbl>
    <w:p w:rsidR="00A475E6" w:rsidRPr="000C30ED" w:rsidRDefault="00A475E6" w:rsidP="00A475E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475E6" w:rsidRDefault="00A475E6" w:rsidP="00A475E6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:rsidR="00A475E6" w:rsidRDefault="00A475E6" w:rsidP="00A475E6">
      <w:pPr>
        <w:spacing w:after="160" w:line="254" w:lineRule="auto"/>
        <w:ind w:left="7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Изучив теоретический материал по данной теме выполните практические задания. Для этого из </w:t>
      </w:r>
      <w:r>
        <w:rPr>
          <w:rFonts w:ascii="Times New Roman" w:eastAsia="Times New Roman" w:hAnsi="Times New Roman" w:cs="Times New Roman"/>
          <w:b/>
          <w:sz w:val="20"/>
        </w:rPr>
        <w:t>«Основной части»</w:t>
      </w:r>
      <w:r>
        <w:rPr>
          <w:rFonts w:ascii="Times New Roman" w:eastAsia="Times New Roman" w:hAnsi="Times New Roman" w:cs="Times New Roman"/>
          <w:sz w:val="20"/>
        </w:rPr>
        <w:t xml:space="preserve"> перейдите в </w:t>
      </w:r>
      <w:r>
        <w:rPr>
          <w:rFonts w:ascii="Times New Roman" w:eastAsia="Times New Roman" w:hAnsi="Times New Roman" w:cs="Times New Roman"/>
          <w:b/>
          <w:sz w:val="20"/>
        </w:rPr>
        <w:t xml:space="preserve">«Тренировочные задания» </w:t>
      </w:r>
      <w:r>
        <w:rPr>
          <w:rFonts w:ascii="Times New Roman" w:eastAsia="Times New Roman" w:hAnsi="Times New Roman" w:cs="Times New Roman"/>
          <w:sz w:val="20"/>
        </w:rPr>
        <w:t xml:space="preserve">и выполните задания , сделайте   скриншотов с ответами и пришлите их либо в вайбер по номеру 8901 1374297, либо на мою электронную почту </w:t>
      </w:r>
      <w:hyperlink r:id="rId6" w:history="1">
        <w:r w:rsidRPr="00BD2A88">
          <w:rPr>
            <w:rStyle w:val="a3"/>
            <w:rFonts w:ascii="Times New Roman" w:eastAsia="Times New Roman" w:hAnsi="Times New Roman" w:cs="Times New Roman"/>
            <w:sz w:val="20"/>
          </w:rPr>
          <w:t>saaya</w:t>
        </w:r>
        <w:r w:rsidRPr="00BD2A88">
          <w:rPr>
            <w:rStyle w:val="a3"/>
            <w:rFonts w:ascii="Times New Roman" w:eastAsia="Times New Roman" w:hAnsi="Times New Roman" w:cs="Times New Roman"/>
            <w:vanish/>
            <w:sz w:val="20"/>
          </w:rPr>
          <w:t>HYPERLINK "mailto:saaya6@mail.ru"</w:t>
        </w:r>
        <w:r w:rsidRPr="00BD2A88">
          <w:rPr>
            <w:rStyle w:val="a3"/>
            <w:rFonts w:ascii="Times New Roman" w:eastAsia="Times New Roman" w:hAnsi="Times New Roman" w:cs="Times New Roman"/>
            <w:sz w:val="20"/>
          </w:rPr>
          <w:t>656</w:t>
        </w:r>
        <w:r w:rsidRPr="00BD2A88">
          <w:rPr>
            <w:rStyle w:val="a3"/>
            <w:rFonts w:ascii="Times New Roman" w:eastAsia="Times New Roman" w:hAnsi="Times New Roman" w:cs="Times New Roman"/>
            <w:vanish/>
            <w:sz w:val="20"/>
          </w:rPr>
          <w:t>HYPERLINK "mailto:saaya6@mail.ru"</w:t>
        </w:r>
        <w:r w:rsidRPr="00BD2A88">
          <w:rPr>
            <w:rStyle w:val="a3"/>
            <w:rFonts w:ascii="Times New Roman" w:eastAsia="Times New Roman" w:hAnsi="Times New Roman" w:cs="Times New Roman"/>
            <w:sz w:val="20"/>
          </w:rPr>
          <w:t>@</w:t>
        </w:r>
        <w:r w:rsidRPr="00BD2A88">
          <w:rPr>
            <w:rStyle w:val="a3"/>
            <w:rFonts w:ascii="Times New Roman" w:eastAsia="Times New Roman" w:hAnsi="Times New Roman" w:cs="Times New Roman"/>
            <w:vanish/>
            <w:sz w:val="20"/>
          </w:rPr>
          <w:t>HYPERLINK "mailto:saaya6@mail.ru"</w:t>
        </w:r>
        <w:r w:rsidRPr="00BD2A88">
          <w:rPr>
            <w:rStyle w:val="a3"/>
            <w:rFonts w:ascii="Times New Roman" w:eastAsia="Times New Roman" w:hAnsi="Times New Roman" w:cs="Times New Roman"/>
            <w:sz w:val="20"/>
          </w:rPr>
          <w:t>mail</w:t>
        </w:r>
        <w:r w:rsidRPr="00BD2A88">
          <w:rPr>
            <w:rStyle w:val="a3"/>
            <w:rFonts w:ascii="Times New Roman" w:eastAsia="Times New Roman" w:hAnsi="Times New Roman" w:cs="Times New Roman"/>
            <w:vanish/>
            <w:sz w:val="20"/>
          </w:rPr>
          <w:t>HYPERLINK "mailto:saaya6@mail.ru"</w:t>
        </w:r>
        <w:r w:rsidRPr="00BD2A88">
          <w:rPr>
            <w:rStyle w:val="a3"/>
            <w:rFonts w:ascii="Times New Roman" w:eastAsia="Times New Roman" w:hAnsi="Times New Roman" w:cs="Times New Roman"/>
            <w:sz w:val="20"/>
          </w:rPr>
          <w:t>.</w:t>
        </w:r>
        <w:r w:rsidRPr="00BD2A88">
          <w:rPr>
            <w:rStyle w:val="a3"/>
            <w:rFonts w:ascii="Times New Roman" w:eastAsia="Times New Roman" w:hAnsi="Times New Roman" w:cs="Times New Roman"/>
            <w:vanish/>
            <w:sz w:val="20"/>
          </w:rPr>
          <w:t>HYPERLINK "mailto:saaya6@mail.ru"</w:t>
        </w:r>
        <w:r w:rsidRPr="00BD2A88">
          <w:rPr>
            <w:rStyle w:val="a3"/>
            <w:rFonts w:ascii="Times New Roman" w:eastAsia="Times New Roman" w:hAnsi="Times New Roman" w:cs="Times New Roman"/>
            <w:sz w:val="20"/>
          </w:rPr>
          <w:t>ru</w:t>
        </w:r>
      </w:hyperlink>
      <w:r>
        <w:rPr>
          <w:rFonts w:ascii="Times New Roman" w:eastAsia="Times New Roman" w:hAnsi="Times New Roman" w:cs="Times New Roman"/>
          <w:sz w:val="20"/>
        </w:rPr>
        <w:t>(для проверки и получения оценки, которая пойдет в журнал).</w:t>
      </w:r>
    </w:p>
    <w:p w:rsidR="00A475E6" w:rsidRDefault="00A475E6" w:rsidP="00A475E6">
      <w:pPr>
        <w:spacing w:after="160" w:line="254" w:lineRule="auto"/>
        <w:ind w:left="7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Если у Вас возникнут вопросы Вы сможете обратиться  с ними на мою электронную почту или по вышеуказанному телефону.</w:t>
      </w:r>
    </w:p>
    <w:p w:rsidR="00625E60" w:rsidRDefault="00625E60">
      <w:bookmarkStart w:id="0" w:name="_GoBack"/>
      <w:bookmarkEnd w:id="0"/>
    </w:p>
    <w:sectPr w:rsidR="00625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840C4"/>
    <w:multiLevelType w:val="multilevel"/>
    <w:tmpl w:val="DA046C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A7306"/>
    <w:rsid w:val="00625E60"/>
    <w:rsid w:val="00A475E6"/>
    <w:rsid w:val="00BA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D07A9-8162-4E12-9F31-CE412FB4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5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75E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475E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aaya656@mail.ru" TargetMode="External"/><Relationship Id="rId5" Type="http://schemas.openxmlformats.org/officeDocument/2006/relationships/hyperlink" Target="https://resh.edu.ru/subject/lesson/4746/main/7065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2020-04-09T14:38:00Z</dcterms:created>
  <dcterms:modified xsi:type="dcterms:W3CDTF">2020-04-09T14:38:00Z</dcterms:modified>
</cp:coreProperties>
</file>